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5C7" w:rsidRPr="00D255C7" w:rsidRDefault="00D255C7" w:rsidP="00D255C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Постановление Правительства РФ от 15 сентября 2020 г. N 1441</w:t>
      </w:r>
      <w:r w:rsidRPr="00D255C7">
        <w:rPr>
          <w:rFonts w:ascii="Times New Roman" w:eastAsia="Times New Roman" w:hAnsi="Times New Roman" w:cs="Times New Roman"/>
          <w:sz w:val="24"/>
          <w:szCs w:val="24"/>
          <w:lang w:eastAsia="ru-RU"/>
        </w:rPr>
        <w:br/>
        <w:t>"Об утверждении Правил оказания платных образовательных услуг"</w:t>
      </w:r>
      <w:bookmarkStart w:id="0" w:name="_GoBack"/>
      <w:bookmarkEnd w:id="0"/>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 xml:space="preserve">В соответствии с </w:t>
      </w:r>
      <w:hyperlink r:id="rId4" w:anchor="/document/70291362/entry/108649" w:history="1">
        <w:r w:rsidRPr="00D255C7">
          <w:rPr>
            <w:rFonts w:ascii="Times New Roman" w:eastAsia="Times New Roman" w:hAnsi="Times New Roman" w:cs="Times New Roman"/>
            <w:color w:val="0000FF"/>
            <w:sz w:val="24"/>
            <w:szCs w:val="24"/>
            <w:u w:val="single"/>
            <w:lang w:eastAsia="ru-RU"/>
          </w:rPr>
          <w:t>частью 9 статьи 54</w:t>
        </w:r>
      </w:hyperlink>
      <w:r w:rsidRPr="00D255C7">
        <w:rPr>
          <w:rFonts w:ascii="Times New Roman" w:eastAsia="Times New Roman" w:hAnsi="Times New Roman" w:cs="Times New Roman"/>
          <w:sz w:val="24"/>
          <w:szCs w:val="24"/>
          <w:lang w:eastAsia="ru-RU"/>
        </w:rPr>
        <w:t xml:space="preserve"> Федерального закона "Об образовании в Российской Федерации" Правительство Российской Федерации постановляет:</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 xml:space="preserve">1. Утвердить прилагаемые </w:t>
      </w:r>
      <w:hyperlink r:id="rId5" w:anchor="/document/74660486/entry/1000" w:history="1">
        <w:r w:rsidRPr="00D255C7">
          <w:rPr>
            <w:rFonts w:ascii="Times New Roman" w:eastAsia="Times New Roman" w:hAnsi="Times New Roman" w:cs="Times New Roman"/>
            <w:color w:val="0000FF"/>
            <w:sz w:val="24"/>
            <w:szCs w:val="24"/>
            <w:u w:val="single"/>
            <w:lang w:eastAsia="ru-RU"/>
          </w:rPr>
          <w:t>Правила</w:t>
        </w:r>
      </w:hyperlink>
      <w:r w:rsidRPr="00D255C7">
        <w:rPr>
          <w:rFonts w:ascii="Times New Roman" w:eastAsia="Times New Roman" w:hAnsi="Times New Roman" w:cs="Times New Roman"/>
          <w:sz w:val="24"/>
          <w:szCs w:val="24"/>
          <w:lang w:eastAsia="ru-RU"/>
        </w:rPr>
        <w:t xml:space="preserve"> оказания платных образовательных услуг.</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2. Настоящее постановление вступает в силу с 1 января 2021 г. и действует до 31 декабря 2026 г.</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221"/>
        <w:gridCol w:w="3134"/>
      </w:tblGrid>
      <w:tr w:rsidR="00D255C7" w:rsidRPr="00D255C7" w:rsidTr="00D255C7">
        <w:trPr>
          <w:tblCellSpacing w:w="15" w:type="dxa"/>
        </w:trPr>
        <w:tc>
          <w:tcPr>
            <w:tcW w:w="3300" w:type="pct"/>
            <w:vAlign w:val="bottom"/>
            <w:hideMark/>
          </w:tcPr>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Председатель Правительства</w:t>
            </w:r>
            <w:r w:rsidRPr="00D255C7">
              <w:rPr>
                <w:rFonts w:ascii="Times New Roman" w:eastAsia="Times New Roman" w:hAnsi="Times New Roman" w:cs="Times New Roman"/>
                <w:sz w:val="24"/>
                <w:szCs w:val="24"/>
                <w:lang w:eastAsia="ru-RU"/>
              </w:rPr>
              <w:br/>
              <w:t>Российской Федерации</w:t>
            </w:r>
          </w:p>
        </w:tc>
        <w:tc>
          <w:tcPr>
            <w:tcW w:w="1650" w:type="pct"/>
            <w:vAlign w:val="bottom"/>
            <w:hideMark/>
          </w:tcPr>
          <w:p w:rsidR="00D255C7" w:rsidRPr="00D255C7" w:rsidRDefault="00D255C7" w:rsidP="00D255C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М. </w:t>
            </w:r>
            <w:proofErr w:type="spellStart"/>
            <w:r w:rsidRPr="00D255C7">
              <w:rPr>
                <w:rFonts w:ascii="Times New Roman" w:eastAsia="Times New Roman" w:hAnsi="Times New Roman" w:cs="Times New Roman"/>
                <w:sz w:val="24"/>
                <w:szCs w:val="24"/>
                <w:lang w:eastAsia="ru-RU"/>
              </w:rPr>
              <w:t>Мишустин</w:t>
            </w:r>
            <w:proofErr w:type="spellEnd"/>
          </w:p>
        </w:tc>
      </w:tr>
    </w:tbl>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 </w:t>
      </w:r>
    </w:p>
    <w:p w:rsidR="00D255C7" w:rsidRPr="00D255C7" w:rsidRDefault="00D255C7" w:rsidP="00D255C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УТВЕРЖДЕНЫ</w:t>
      </w:r>
      <w:r w:rsidRPr="00D255C7">
        <w:rPr>
          <w:rFonts w:ascii="Times New Roman" w:eastAsia="Times New Roman" w:hAnsi="Times New Roman" w:cs="Times New Roman"/>
          <w:sz w:val="24"/>
          <w:szCs w:val="24"/>
          <w:lang w:eastAsia="ru-RU"/>
        </w:rPr>
        <w:br/>
      </w:r>
      <w:hyperlink r:id="rId6" w:anchor="/document/74660486/entry/0" w:history="1">
        <w:r w:rsidRPr="00D255C7">
          <w:rPr>
            <w:rFonts w:ascii="Times New Roman" w:eastAsia="Times New Roman" w:hAnsi="Times New Roman" w:cs="Times New Roman"/>
            <w:color w:val="0000FF"/>
            <w:sz w:val="24"/>
            <w:szCs w:val="24"/>
            <w:u w:val="single"/>
            <w:lang w:eastAsia="ru-RU"/>
          </w:rPr>
          <w:t>постановлением</w:t>
        </w:r>
      </w:hyperlink>
      <w:r w:rsidRPr="00D255C7">
        <w:rPr>
          <w:rFonts w:ascii="Times New Roman" w:eastAsia="Times New Roman" w:hAnsi="Times New Roman" w:cs="Times New Roman"/>
          <w:sz w:val="24"/>
          <w:szCs w:val="24"/>
          <w:lang w:eastAsia="ru-RU"/>
        </w:rPr>
        <w:t xml:space="preserve"> Правительства</w:t>
      </w:r>
      <w:r w:rsidRPr="00D255C7">
        <w:rPr>
          <w:rFonts w:ascii="Times New Roman" w:eastAsia="Times New Roman" w:hAnsi="Times New Roman" w:cs="Times New Roman"/>
          <w:sz w:val="24"/>
          <w:szCs w:val="24"/>
          <w:lang w:eastAsia="ru-RU"/>
        </w:rPr>
        <w:br/>
        <w:t>Российской Федерации</w:t>
      </w:r>
      <w:r w:rsidRPr="00D255C7">
        <w:rPr>
          <w:rFonts w:ascii="Times New Roman" w:eastAsia="Times New Roman" w:hAnsi="Times New Roman" w:cs="Times New Roman"/>
          <w:sz w:val="24"/>
          <w:szCs w:val="24"/>
          <w:lang w:eastAsia="ru-RU"/>
        </w:rPr>
        <w:br/>
        <w:t>от 15 сентября 2020 г. N 1441</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Правила</w:t>
      </w:r>
      <w:r w:rsidRPr="00D255C7">
        <w:rPr>
          <w:rFonts w:ascii="Times New Roman" w:eastAsia="Times New Roman" w:hAnsi="Times New Roman" w:cs="Times New Roman"/>
          <w:sz w:val="24"/>
          <w:szCs w:val="24"/>
          <w:lang w:eastAsia="ru-RU"/>
        </w:rPr>
        <w:br/>
        <w:t>оказания платных образовательных услуг</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 xml:space="preserve">См. </w:t>
      </w:r>
      <w:hyperlink r:id="rId7" w:anchor="/document/10180110/entry/0" w:history="1">
        <w:r w:rsidRPr="00D255C7">
          <w:rPr>
            <w:rFonts w:ascii="Times New Roman" w:eastAsia="Times New Roman" w:hAnsi="Times New Roman" w:cs="Times New Roman"/>
            <w:color w:val="0000FF"/>
            <w:sz w:val="24"/>
            <w:szCs w:val="24"/>
            <w:u w:val="single"/>
            <w:lang w:eastAsia="ru-RU"/>
          </w:rPr>
          <w:t>справку</w:t>
        </w:r>
      </w:hyperlink>
      <w:r w:rsidRPr="00D255C7">
        <w:rPr>
          <w:rFonts w:ascii="Times New Roman" w:eastAsia="Times New Roman" w:hAnsi="Times New Roman" w:cs="Times New Roman"/>
          <w:sz w:val="24"/>
          <w:szCs w:val="24"/>
          <w:lang w:eastAsia="ru-RU"/>
        </w:rPr>
        <w:t xml:space="preserve"> о Правилах оказания услуг в различных сферах деятельности</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I. Общие положения</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1. Настоящие Правила определяют порядок оказания платных образовательных услуг.</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2. В настоящих Правилах используются следующие понятия:</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"недостаток платных образовательных услуг"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"обучающийся" - физическое лицо, осваивающее образовательную программу;</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lastRenderedPageBreak/>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4.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5. Разработка порядка определения платы для физических и юридических лиц за услуги (работы), относящиеся к основным видам деятельности федерального бюджетного учреждения, оказываемые им сверх установленного государственного задания, в части предоставления платных образовательных услуг осуществляется органом, осуществляющим функции и полномочия учредителя федерального бюджетного учреждения.</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 xml:space="preserve">Определение стоимости платных образовательных услуг, предоставляемых организациями, осуществляющими образовательную деятельность за счет бюджетных ассигнований федерального бюджета, за исключением организаций, указанных в </w:t>
      </w:r>
      <w:hyperlink r:id="rId8" w:anchor="/document/74660486/entry/1005" w:history="1">
        <w:r w:rsidRPr="00D255C7">
          <w:rPr>
            <w:rFonts w:ascii="Times New Roman" w:eastAsia="Times New Roman" w:hAnsi="Times New Roman" w:cs="Times New Roman"/>
            <w:color w:val="0000FF"/>
            <w:sz w:val="24"/>
            <w:szCs w:val="24"/>
            <w:u w:val="single"/>
            <w:lang w:eastAsia="ru-RU"/>
          </w:rPr>
          <w:t>абзаце первом</w:t>
        </w:r>
      </w:hyperlink>
      <w:r w:rsidRPr="00D255C7">
        <w:rPr>
          <w:rFonts w:ascii="Times New Roman" w:eastAsia="Times New Roman" w:hAnsi="Times New Roman" w:cs="Times New Roman"/>
          <w:sz w:val="24"/>
          <w:szCs w:val="24"/>
          <w:lang w:eastAsia="ru-RU"/>
        </w:rPr>
        <w:t xml:space="preserve"> настоящего пункта, осуществляется указанными организациями.</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6.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7. 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8.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 xml:space="preserve">9.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w:t>
      </w:r>
      <w:r w:rsidRPr="00D255C7">
        <w:rPr>
          <w:rFonts w:ascii="Times New Roman" w:eastAsia="Times New Roman" w:hAnsi="Times New Roman" w:cs="Times New Roman"/>
          <w:sz w:val="24"/>
          <w:szCs w:val="24"/>
          <w:lang w:eastAsia="ru-RU"/>
        </w:rPr>
        <w:lastRenderedPageBreak/>
        <w:t>инфляции, предусмотренного основными характеристиками федерального бюджета на очередной финансовый год и плановый период.</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II. Информация о платных образовательных услугах, порядок заключения договоров</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10. 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 xml:space="preserve">11.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9" w:anchor="/document/10106035/entry/0" w:history="1">
        <w:r w:rsidRPr="00D255C7">
          <w:rPr>
            <w:rFonts w:ascii="Times New Roman" w:eastAsia="Times New Roman" w:hAnsi="Times New Roman" w:cs="Times New Roman"/>
            <w:color w:val="0000FF"/>
            <w:sz w:val="24"/>
            <w:szCs w:val="24"/>
            <w:u w:val="single"/>
            <w:lang w:eastAsia="ru-RU"/>
          </w:rPr>
          <w:t>Законом</w:t>
        </w:r>
      </w:hyperlink>
      <w:r w:rsidRPr="00D255C7">
        <w:rPr>
          <w:rFonts w:ascii="Times New Roman" w:eastAsia="Times New Roman" w:hAnsi="Times New Roman" w:cs="Times New Roman"/>
          <w:sz w:val="24"/>
          <w:szCs w:val="24"/>
          <w:lang w:eastAsia="ru-RU"/>
        </w:rPr>
        <w:t xml:space="preserve"> Российской Федерации "О защите прав потребителей" и </w:t>
      </w:r>
      <w:hyperlink r:id="rId10" w:anchor="/document/70291362/entry/0" w:history="1">
        <w:r w:rsidRPr="00D255C7">
          <w:rPr>
            <w:rFonts w:ascii="Times New Roman" w:eastAsia="Times New Roman" w:hAnsi="Times New Roman" w:cs="Times New Roman"/>
            <w:color w:val="0000FF"/>
            <w:sz w:val="24"/>
            <w:szCs w:val="24"/>
            <w:u w:val="single"/>
            <w:lang w:eastAsia="ru-RU"/>
          </w:rPr>
          <w:t>Федеральным законом</w:t>
        </w:r>
      </w:hyperlink>
      <w:r w:rsidRPr="00D255C7">
        <w:rPr>
          <w:rFonts w:ascii="Times New Roman" w:eastAsia="Times New Roman" w:hAnsi="Times New Roman" w:cs="Times New Roman"/>
          <w:sz w:val="24"/>
          <w:szCs w:val="24"/>
          <w:lang w:eastAsia="ru-RU"/>
        </w:rPr>
        <w:t xml:space="preserve"> "Об образовании в Российской Федерации".</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 xml:space="preserve">12. Информация, предусмотренная </w:t>
      </w:r>
      <w:hyperlink r:id="rId11" w:anchor="/document/74660486/entry/1010" w:history="1">
        <w:r w:rsidRPr="00D255C7">
          <w:rPr>
            <w:rFonts w:ascii="Times New Roman" w:eastAsia="Times New Roman" w:hAnsi="Times New Roman" w:cs="Times New Roman"/>
            <w:color w:val="0000FF"/>
            <w:sz w:val="24"/>
            <w:szCs w:val="24"/>
            <w:u w:val="single"/>
            <w:lang w:eastAsia="ru-RU"/>
          </w:rPr>
          <w:t>пунктами 10</w:t>
        </w:r>
      </w:hyperlink>
      <w:r w:rsidRPr="00D255C7">
        <w:rPr>
          <w:rFonts w:ascii="Times New Roman" w:eastAsia="Times New Roman" w:hAnsi="Times New Roman" w:cs="Times New Roman"/>
          <w:sz w:val="24"/>
          <w:szCs w:val="24"/>
          <w:lang w:eastAsia="ru-RU"/>
        </w:rPr>
        <w:t xml:space="preserve"> и </w:t>
      </w:r>
      <w:hyperlink r:id="rId12" w:anchor="/document/74660486/entry/1011" w:history="1">
        <w:r w:rsidRPr="00D255C7">
          <w:rPr>
            <w:rFonts w:ascii="Times New Roman" w:eastAsia="Times New Roman" w:hAnsi="Times New Roman" w:cs="Times New Roman"/>
            <w:color w:val="0000FF"/>
            <w:sz w:val="24"/>
            <w:szCs w:val="24"/>
            <w:u w:val="single"/>
            <w:lang w:eastAsia="ru-RU"/>
          </w:rPr>
          <w:t>11</w:t>
        </w:r>
      </w:hyperlink>
      <w:r w:rsidRPr="00D255C7">
        <w:rPr>
          <w:rFonts w:ascii="Times New Roman" w:eastAsia="Times New Roman" w:hAnsi="Times New Roman" w:cs="Times New Roman"/>
          <w:sz w:val="24"/>
          <w:szCs w:val="24"/>
          <w:lang w:eastAsia="ru-RU"/>
        </w:rPr>
        <w:t xml:space="preserve">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13. Договор заключается в простой письменной форме и содержит следующие сведения:</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б) место нахождения или место жительства исполнителя;</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в) наименование или фамилия, имя, отчество (при наличии) заказчика, телефон (при наличии) заказчика и (или) законного представителя обучающегося;</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г) место нахождения или место жительства заказчика и (или) законного представителя обучающегося;</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е) фамилия, имя, отчество (при наличии) обучающегося, его место жительства, телефон (указываются в случае оказания платных образовательных услуг в пользу обучающегося, не являющегося заказчиком по договору, при наличии);</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ж) права, обязанности и ответственность исполнителя, заказчика и обучающегося;</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з) полная стоимость образовательных услуг по договору, порядок их оплаты;</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и)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к) вид, уровень и (или) направленность образовательной программы (часть образовательной программы определенных уровня, вида и (или) направленности);</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lastRenderedPageBreak/>
        <w:t>л) форма обучения;</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м) сроки освоения образовательной программы или части образовательной программы по договору (продолжительность обучения по договору);</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о) порядок изменения и расторжения договора;</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п) другие необходимые сведения, связанные со спецификой оказываемых платных образовательных услуг.</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 xml:space="preserve">14. Договор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w:t>
      </w:r>
      <w:hyperlink r:id="rId13" w:anchor="/document/70291362/entry/4" w:history="1">
        <w:r w:rsidRPr="00D255C7">
          <w:rPr>
            <w:rFonts w:ascii="Times New Roman" w:eastAsia="Times New Roman" w:hAnsi="Times New Roman" w:cs="Times New Roman"/>
            <w:color w:val="0000FF"/>
            <w:sz w:val="24"/>
            <w:szCs w:val="24"/>
            <w:u w:val="single"/>
            <w:lang w:eastAsia="ru-RU"/>
          </w:rPr>
          <w:t>законодательством</w:t>
        </w:r>
      </w:hyperlink>
      <w:r w:rsidRPr="00D255C7">
        <w:rPr>
          <w:rFonts w:ascii="Times New Roman" w:eastAsia="Times New Roman" w:hAnsi="Times New Roman" w:cs="Times New Roman"/>
          <w:sz w:val="24"/>
          <w:szCs w:val="24"/>
          <w:lang w:eastAsia="ru-RU"/>
        </w:rPr>
        <w:t xml:space="preserve">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15.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утверждаются Министерством просвещения Российской Федерации.</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Примерные формы договоров о высшем образовании утверждаются Министерством науки и высшего образования Российской Федерации.</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Примерные формы договоров о дополнительном профессиональном образовании утверждаются Министерством науки и высшего образования Российской Федерации по согласованию с Министерством просвещения Российской Федерации.</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16.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III. Ответственность исполнителя и заказчика</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17.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18.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а) безвозмездного оказания образовательных услуг;</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б) соразмерного уменьшения стоимости оказанных платных образовательных услуг;</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lastRenderedPageBreak/>
        <w:t xml:space="preserve">в) возмещения понесенных им расходов по устранению </w:t>
      </w:r>
      <w:proofErr w:type="gramStart"/>
      <w:r w:rsidRPr="00D255C7">
        <w:rPr>
          <w:rFonts w:ascii="Times New Roman" w:eastAsia="Times New Roman" w:hAnsi="Times New Roman" w:cs="Times New Roman"/>
          <w:sz w:val="24"/>
          <w:szCs w:val="24"/>
          <w:lang w:eastAsia="ru-RU"/>
        </w:rPr>
        <w:t>недостатков</w:t>
      </w:r>
      <w:proofErr w:type="gramEnd"/>
      <w:r w:rsidRPr="00D255C7">
        <w:rPr>
          <w:rFonts w:ascii="Times New Roman" w:eastAsia="Times New Roman" w:hAnsi="Times New Roman" w:cs="Times New Roman"/>
          <w:sz w:val="24"/>
          <w:szCs w:val="24"/>
          <w:lang w:eastAsia="ru-RU"/>
        </w:rPr>
        <w:t xml:space="preserve"> оказанных платных образовательных услуг своими силами или третьими лицами.</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19.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20.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в) потребовать уменьшения стоимости платных образовательных услуг;</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г) расторгнуть договор.</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21.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22. По инициативе исполнителя договор может быть расторгнут в одностороннем порядке в следующих случаях:</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а) применение к обучающемуся, достигшему возраста 15 лет, отчисления как меры дисциплинарного взыскания;</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б) 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г) просрочка оплаты стоимости платных образовательных услуг;</w:t>
      </w:r>
    </w:p>
    <w:p w:rsidR="00D255C7" w:rsidRPr="00D255C7" w:rsidRDefault="00D255C7" w:rsidP="00D255C7">
      <w:pPr>
        <w:spacing w:before="100" w:beforeAutospacing="1" w:after="100" w:afterAutospacing="1" w:line="240" w:lineRule="auto"/>
        <w:rPr>
          <w:rFonts w:ascii="Times New Roman" w:eastAsia="Times New Roman" w:hAnsi="Times New Roman" w:cs="Times New Roman"/>
          <w:sz w:val="24"/>
          <w:szCs w:val="24"/>
          <w:lang w:eastAsia="ru-RU"/>
        </w:rPr>
      </w:pPr>
      <w:r w:rsidRPr="00D255C7">
        <w:rPr>
          <w:rFonts w:ascii="Times New Roman" w:eastAsia="Times New Roman" w:hAnsi="Times New Roman" w:cs="Times New Roman"/>
          <w:sz w:val="24"/>
          <w:szCs w:val="24"/>
          <w:lang w:eastAsia="ru-RU"/>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1A22A1" w:rsidRDefault="001A22A1"/>
    <w:sectPr w:rsidR="001A22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5C7"/>
    <w:rsid w:val="001A22A1"/>
    <w:rsid w:val="00D25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3C437-2BDB-40CE-B752-045B7421D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D255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D255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255C7"/>
    <w:rPr>
      <w:color w:val="0000FF"/>
      <w:u w:val="single"/>
    </w:rPr>
  </w:style>
  <w:style w:type="paragraph" w:customStyle="1" w:styleId="s1">
    <w:name w:val="s_1"/>
    <w:basedOn w:val="a"/>
    <w:rsid w:val="00D255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D255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D255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D255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D25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122441">
      <w:bodyDiv w:val="1"/>
      <w:marLeft w:val="0"/>
      <w:marRight w:val="0"/>
      <w:marTop w:val="0"/>
      <w:marBottom w:val="0"/>
      <w:divBdr>
        <w:top w:val="none" w:sz="0" w:space="0" w:color="auto"/>
        <w:left w:val="none" w:sz="0" w:space="0" w:color="auto"/>
        <w:bottom w:val="none" w:sz="0" w:space="0" w:color="auto"/>
        <w:right w:val="none" w:sz="0" w:space="0" w:color="auto"/>
      </w:divBdr>
      <w:divsChild>
        <w:div w:id="823006082">
          <w:marLeft w:val="0"/>
          <w:marRight w:val="0"/>
          <w:marTop w:val="0"/>
          <w:marBottom w:val="0"/>
          <w:divBdr>
            <w:top w:val="none" w:sz="0" w:space="0" w:color="auto"/>
            <w:left w:val="none" w:sz="0" w:space="0" w:color="auto"/>
            <w:bottom w:val="none" w:sz="0" w:space="0" w:color="auto"/>
            <w:right w:val="none" w:sz="0" w:space="0" w:color="auto"/>
          </w:divBdr>
        </w:div>
        <w:div w:id="1664897084">
          <w:marLeft w:val="0"/>
          <w:marRight w:val="0"/>
          <w:marTop w:val="0"/>
          <w:marBottom w:val="0"/>
          <w:divBdr>
            <w:top w:val="none" w:sz="0" w:space="0" w:color="auto"/>
            <w:left w:val="none" w:sz="0" w:space="0" w:color="auto"/>
            <w:bottom w:val="none" w:sz="0" w:space="0" w:color="auto"/>
            <w:right w:val="none" w:sz="0" w:space="0" w:color="auto"/>
          </w:divBdr>
        </w:div>
        <w:div w:id="557782858">
          <w:marLeft w:val="0"/>
          <w:marRight w:val="0"/>
          <w:marTop w:val="0"/>
          <w:marBottom w:val="0"/>
          <w:divBdr>
            <w:top w:val="none" w:sz="0" w:space="0" w:color="auto"/>
            <w:left w:val="none" w:sz="0" w:space="0" w:color="auto"/>
            <w:bottom w:val="none" w:sz="0" w:space="0" w:color="auto"/>
            <w:right w:val="none" w:sz="0" w:space="0" w:color="auto"/>
          </w:divBdr>
        </w:div>
        <w:div w:id="2006007064">
          <w:marLeft w:val="0"/>
          <w:marRight w:val="0"/>
          <w:marTop w:val="0"/>
          <w:marBottom w:val="0"/>
          <w:divBdr>
            <w:top w:val="none" w:sz="0" w:space="0" w:color="auto"/>
            <w:left w:val="none" w:sz="0" w:space="0" w:color="auto"/>
            <w:bottom w:val="none" w:sz="0" w:space="0" w:color="auto"/>
            <w:right w:val="none" w:sz="0" w:space="0" w:color="auto"/>
          </w:divBdr>
          <w:divsChild>
            <w:div w:id="534201011">
              <w:marLeft w:val="0"/>
              <w:marRight w:val="0"/>
              <w:marTop w:val="0"/>
              <w:marBottom w:val="0"/>
              <w:divBdr>
                <w:top w:val="none" w:sz="0" w:space="0" w:color="auto"/>
                <w:left w:val="none" w:sz="0" w:space="0" w:color="auto"/>
                <w:bottom w:val="none" w:sz="0" w:space="0" w:color="auto"/>
                <w:right w:val="none" w:sz="0" w:space="0" w:color="auto"/>
              </w:divBdr>
            </w:div>
            <w:div w:id="1985349155">
              <w:marLeft w:val="0"/>
              <w:marRight w:val="0"/>
              <w:marTop w:val="0"/>
              <w:marBottom w:val="0"/>
              <w:divBdr>
                <w:top w:val="none" w:sz="0" w:space="0" w:color="auto"/>
                <w:left w:val="none" w:sz="0" w:space="0" w:color="auto"/>
                <w:bottom w:val="none" w:sz="0" w:space="0" w:color="auto"/>
                <w:right w:val="none" w:sz="0" w:space="0" w:color="auto"/>
              </w:divBdr>
              <w:divsChild>
                <w:div w:id="1850951302">
                  <w:marLeft w:val="0"/>
                  <w:marRight w:val="0"/>
                  <w:marTop w:val="0"/>
                  <w:marBottom w:val="0"/>
                  <w:divBdr>
                    <w:top w:val="none" w:sz="0" w:space="0" w:color="auto"/>
                    <w:left w:val="none" w:sz="0" w:space="0" w:color="auto"/>
                    <w:bottom w:val="none" w:sz="0" w:space="0" w:color="auto"/>
                    <w:right w:val="none" w:sz="0" w:space="0" w:color="auto"/>
                  </w:divBdr>
                </w:div>
                <w:div w:id="661348049">
                  <w:marLeft w:val="0"/>
                  <w:marRight w:val="0"/>
                  <w:marTop w:val="0"/>
                  <w:marBottom w:val="0"/>
                  <w:divBdr>
                    <w:top w:val="none" w:sz="0" w:space="0" w:color="auto"/>
                    <w:left w:val="none" w:sz="0" w:space="0" w:color="auto"/>
                    <w:bottom w:val="none" w:sz="0" w:space="0" w:color="auto"/>
                    <w:right w:val="none" w:sz="0" w:space="0" w:color="auto"/>
                  </w:divBdr>
                </w:div>
                <w:div w:id="755521164">
                  <w:marLeft w:val="0"/>
                  <w:marRight w:val="0"/>
                  <w:marTop w:val="0"/>
                  <w:marBottom w:val="0"/>
                  <w:divBdr>
                    <w:top w:val="none" w:sz="0" w:space="0" w:color="auto"/>
                    <w:left w:val="none" w:sz="0" w:space="0" w:color="auto"/>
                    <w:bottom w:val="none" w:sz="0" w:space="0" w:color="auto"/>
                    <w:right w:val="none" w:sz="0" w:space="0" w:color="auto"/>
                  </w:divBdr>
                </w:div>
                <w:div w:id="1461148169">
                  <w:marLeft w:val="0"/>
                  <w:marRight w:val="0"/>
                  <w:marTop w:val="0"/>
                  <w:marBottom w:val="0"/>
                  <w:divBdr>
                    <w:top w:val="none" w:sz="0" w:space="0" w:color="auto"/>
                    <w:left w:val="none" w:sz="0" w:space="0" w:color="auto"/>
                    <w:bottom w:val="none" w:sz="0" w:space="0" w:color="auto"/>
                    <w:right w:val="none" w:sz="0" w:space="0" w:color="auto"/>
                  </w:divBdr>
                </w:div>
                <w:div w:id="752166371">
                  <w:marLeft w:val="0"/>
                  <w:marRight w:val="0"/>
                  <w:marTop w:val="0"/>
                  <w:marBottom w:val="0"/>
                  <w:divBdr>
                    <w:top w:val="none" w:sz="0" w:space="0" w:color="auto"/>
                    <w:left w:val="none" w:sz="0" w:space="0" w:color="auto"/>
                    <w:bottom w:val="none" w:sz="0" w:space="0" w:color="auto"/>
                    <w:right w:val="none" w:sz="0" w:space="0" w:color="auto"/>
                  </w:divBdr>
                </w:div>
                <w:div w:id="459493107">
                  <w:marLeft w:val="0"/>
                  <w:marRight w:val="0"/>
                  <w:marTop w:val="0"/>
                  <w:marBottom w:val="0"/>
                  <w:divBdr>
                    <w:top w:val="none" w:sz="0" w:space="0" w:color="auto"/>
                    <w:left w:val="none" w:sz="0" w:space="0" w:color="auto"/>
                    <w:bottom w:val="none" w:sz="0" w:space="0" w:color="auto"/>
                    <w:right w:val="none" w:sz="0" w:space="0" w:color="auto"/>
                  </w:divBdr>
                </w:div>
                <w:div w:id="1368724392">
                  <w:marLeft w:val="0"/>
                  <w:marRight w:val="0"/>
                  <w:marTop w:val="0"/>
                  <w:marBottom w:val="0"/>
                  <w:divBdr>
                    <w:top w:val="none" w:sz="0" w:space="0" w:color="auto"/>
                    <w:left w:val="none" w:sz="0" w:space="0" w:color="auto"/>
                    <w:bottom w:val="none" w:sz="0" w:space="0" w:color="auto"/>
                    <w:right w:val="none" w:sz="0" w:space="0" w:color="auto"/>
                  </w:divBdr>
                </w:div>
                <w:div w:id="452211481">
                  <w:marLeft w:val="0"/>
                  <w:marRight w:val="0"/>
                  <w:marTop w:val="0"/>
                  <w:marBottom w:val="0"/>
                  <w:divBdr>
                    <w:top w:val="none" w:sz="0" w:space="0" w:color="auto"/>
                    <w:left w:val="none" w:sz="0" w:space="0" w:color="auto"/>
                    <w:bottom w:val="none" w:sz="0" w:space="0" w:color="auto"/>
                    <w:right w:val="none" w:sz="0" w:space="0" w:color="auto"/>
                  </w:divBdr>
                </w:div>
                <w:div w:id="1277953965">
                  <w:marLeft w:val="0"/>
                  <w:marRight w:val="0"/>
                  <w:marTop w:val="0"/>
                  <w:marBottom w:val="0"/>
                  <w:divBdr>
                    <w:top w:val="none" w:sz="0" w:space="0" w:color="auto"/>
                    <w:left w:val="none" w:sz="0" w:space="0" w:color="auto"/>
                    <w:bottom w:val="none" w:sz="0" w:space="0" w:color="auto"/>
                    <w:right w:val="none" w:sz="0" w:space="0" w:color="auto"/>
                  </w:divBdr>
                </w:div>
              </w:divsChild>
            </w:div>
            <w:div w:id="1700008722">
              <w:marLeft w:val="0"/>
              <w:marRight w:val="0"/>
              <w:marTop w:val="0"/>
              <w:marBottom w:val="0"/>
              <w:divBdr>
                <w:top w:val="none" w:sz="0" w:space="0" w:color="auto"/>
                <w:left w:val="none" w:sz="0" w:space="0" w:color="auto"/>
                <w:bottom w:val="none" w:sz="0" w:space="0" w:color="auto"/>
                <w:right w:val="none" w:sz="0" w:space="0" w:color="auto"/>
              </w:divBdr>
              <w:divsChild>
                <w:div w:id="1928925544">
                  <w:marLeft w:val="0"/>
                  <w:marRight w:val="0"/>
                  <w:marTop w:val="0"/>
                  <w:marBottom w:val="0"/>
                  <w:divBdr>
                    <w:top w:val="none" w:sz="0" w:space="0" w:color="auto"/>
                    <w:left w:val="none" w:sz="0" w:space="0" w:color="auto"/>
                    <w:bottom w:val="none" w:sz="0" w:space="0" w:color="auto"/>
                    <w:right w:val="none" w:sz="0" w:space="0" w:color="auto"/>
                  </w:divBdr>
                </w:div>
                <w:div w:id="1182354600">
                  <w:marLeft w:val="0"/>
                  <w:marRight w:val="0"/>
                  <w:marTop w:val="0"/>
                  <w:marBottom w:val="0"/>
                  <w:divBdr>
                    <w:top w:val="none" w:sz="0" w:space="0" w:color="auto"/>
                    <w:left w:val="none" w:sz="0" w:space="0" w:color="auto"/>
                    <w:bottom w:val="none" w:sz="0" w:space="0" w:color="auto"/>
                    <w:right w:val="none" w:sz="0" w:space="0" w:color="auto"/>
                  </w:divBdr>
                </w:div>
                <w:div w:id="1711875546">
                  <w:marLeft w:val="0"/>
                  <w:marRight w:val="0"/>
                  <w:marTop w:val="0"/>
                  <w:marBottom w:val="0"/>
                  <w:divBdr>
                    <w:top w:val="none" w:sz="0" w:space="0" w:color="auto"/>
                    <w:left w:val="none" w:sz="0" w:space="0" w:color="auto"/>
                    <w:bottom w:val="none" w:sz="0" w:space="0" w:color="auto"/>
                    <w:right w:val="none" w:sz="0" w:space="0" w:color="auto"/>
                  </w:divBdr>
                </w:div>
                <w:div w:id="1201625774">
                  <w:marLeft w:val="0"/>
                  <w:marRight w:val="0"/>
                  <w:marTop w:val="0"/>
                  <w:marBottom w:val="0"/>
                  <w:divBdr>
                    <w:top w:val="none" w:sz="0" w:space="0" w:color="auto"/>
                    <w:left w:val="none" w:sz="0" w:space="0" w:color="auto"/>
                    <w:bottom w:val="none" w:sz="0" w:space="0" w:color="auto"/>
                    <w:right w:val="none" w:sz="0" w:space="0" w:color="auto"/>
                  </w:divBdr>
                  <w:divsChild>
                    <w:div w:id="1098410078">
                      <w:marLeft w:val="0"/>
                      <w:marRight w:val="0"/>
                      <w:marTop w:val="0"/>
                      <w:marBottom w:val="0"/>
                      <w:divBdr>
                        <w:top w:val="none" w:sz="0" w:space="0" w:color="auto"/>
                        <w:left w:val="none" w:sz="0" w:space="0" w:color="auto"/>
                        <w:bottom w:val="none" w:sz="0" w:space="0" w:color="auto"/>
                        <w:right w:val="none" w:sz="0" w:space="0" w:color="auto"/>
                      </w:divBdr>
                    </w:div>
                    <w:div w:id="86049328">
                      <w:marLeft w:val="0"/>
                      <w:marRight w:val="0"/>
                      <w:marTop w:val="0"/>
                      <w:marBottom w:val="0"/>
                      <w:divBdr>
                        <w:top w:val="none" w:sz="0" w:space="0" w:color="auto"/>
                        <w:left w:val="none" w:sz="0" w:space="0" w:color="auto"/>
                        <w:bottom w:val="none" w:sz="0" w:space="0" w:color="auto"/>
                        <w:right w:val="none" w:sz="0" w:space="0" w:color="auto"/>
                      </w:divBdr>
                    </w:div>
                    <w:div w:id="1964652431">
                      <w:marLeft w:val="0"/>
                      <w:marRight w:val="0"/>
                      <w:marTop w:val="0"/>
                      <w:marBottom w:val="0"/>
                      <w:divBdr>
                        <w:top w:val="none" w:sz="0" w:space="0" w:color="auto"/>
                        <w:left w:val="none" w:sz="0" w:space="0" w:color="auto"/>
                        <w:bottom w:val="none" w:sz="0" w:space="0" w:color="auto"/>
                        <w:right w:val="none" w:sz="0" w:space="0" w:color="auto"/>
                      </w:divBdr>
                    </w:div>
                    <w:div w:id="122239305">
                      <w:marLeft w:val="0"/>
                      <w:marRight w:val="0"/>
                      <w:marTop w:val="0"/>
                      <w:marBottom w:val="0"/>
                      <w:divBdr>
                        <w:top w:val="none" w:sz="0" w:space="0" w:color="auto"/>
                        <w:left w:val="none" w:sz="0" w:space="0" w:color="auto"/>
                        <w:bottom w:val="none" w:sz="0" w:space="0" w:color="auto"/>
                        <w:right w:val="none" w:sz="0" w:space="0" w:color="auto"/>
                      </w:divBdr>
                    </w:div>
                    <w:div w:id="1237083515">
                      <w:marLeft w:val="0"/>
                      <w:marRight w:val="0"/>
                      <w:marTop w:val="0"/>
                      <w:marBottom w:val="0"/>
                      <w:divBdr>
                        <w:top w:val="none" w:sz="0" w:space="0" w:color="auto"/>
                        <w:left w:val="none" w:sz="0" w:space="0" w:color="auto"/>
                        <w:bottom w:val="none" w:sz="0" w:space="0" w:color="auto"/>
                        <w:right w:val="none" w:sz="0" w:space="0" w:color="auto"/>
                      </w:divBdr>
                    </w:div>
                    <w:div w:id="854808320">
                      <w:marLeft w:val="0"/>
                      <w:marRight w:val="0"/>
                      <w:marTop w:val="0"/>
                      <w:marBottom w:val="0"/>
                      <w:divBdr>
                        <w:top w:val="none" w:sz="0" w:space="0" w:color="auto"/>
                        <w:left w:val="none" w:sz="0" w:space="0" w:color="auto"/>
                        <w:bottom w:val="none" w:sz="0" w:space="0" w:color="auto"/>
                        <w:right w:val="none" w:sz="0" w:space="0" w:color="auto"/>
                      </w:divBdr>
                    </w:div>
                    <w:div w:id="898176458">
                      <w:marLeft w:val="0"/>
                      <w:marRight w:val="0"/>
                      <w:marTop w:val="0"/>
                      <w:marBottom w:val="0"/>
                      <w:divBdr>
                        <w:top w:val="none" w:sz="0" w:space="0" w:color="auto"/>
                        <w:left w:val="none" w:sz="0" w:space="0" w:color="auto"/>
                        <w:bottom w:val="none" w:sz="0" w:space="0" w:color="auto"/>
                        <w:right w:val="none" w:sz="0" w:space="0" w:color="auto"/>
                      </w:divBdr>
                    </w:div>
                    <w:div w:id="1654144312">
                      <w:marLeft w:val="0"/>
                      <w:marRight w:val="0"/>
                      <w:marTop w:val="0"/>
                      <w:marBottom w:val="0"/>
                      <w:divBdr>
                        <w:top w:val="none" w:sz="0" w:space="0" w:color="auto"/>
                        <w:left w:val="none" w:sz="0" w:space="0" w:color="auto"/>
                        <w:bottom w:val="none" w:sz="0" w:space="0" w:color="auto"/>
                        <w:right w:val="none" w:sz="0" w:space="0" w:color="auto"/>
                      </w:divBdr>
                    </w:div>
                    <w:div w:id="789512994">
                      <w:marLeft w:val="0"/>
                      <w:marRight w:val="0"/>
                      <w:marTop w:val="0"/>
                      <w:marBottom w:val="0"/>
                      <w:divBdr>
                        <w:top w:val="none" w:sz="0" w:space="0" w:color="auto"/>
                        <w:left w:val="none" w:sz="0" w:space="0" w:color="auto"/>
                        <w:bottom w:val="none" w:sz="0" w:space="0" w:color="auto"/>
                        <w:right w:val="none" w:sz="0" w:space="0" w:color="auto"/>
                      </w:divBdr>
                    </w:div>
                    <w:div w:id="985430817">
                      <w:marLeft w:val="0"/>
                      <w:marRight w:val="0"/>
                      <w:marTop w:val="0"/>
                      <w:marBottom w:val="0"/>
                      <w:divBdr>
                        <w:top w:val="none" w:sz="0" w:space="0" w:color="auto"/>
                        <w:left w:val="none" w:sz="0" w:space="0" w:color="auto"/>
                        <w:bottom w:val="none" w:sz="0" w:space="0" w:color="auto"/>
                        <w:right w:val="none" w:sz="0" w:space="0" w:color="auto"/>
                      </w:divBdr>
                    </w:div>
                    <w:div w:id="1206941079">
                      <w:marLeft w:val="0"/>
                      <w:marRight w:val="0"/>
                      <w:marTop w:val="0"/>
                      <w:marBottom w:val="0"/>
                      <w:divBdr>
                        <w:top w:val="none" w:sz="0" w:space="0" w:color="auto"/>
                        <w:left w:val="none" w:sz="0" w:space="0" w:color="auto"/>
                        <w:bottom w:val="none" w:sz="0" w:space="0" w:color="auto"/>
                        <w:right w:val="none" w:sz="0" w:space="0" w:color="auto"/>
                      </w:divBdr>
                    </w:div>
                    <w:div w:id="1511600223">
                      <w:marLeft w:val="0"/>
                      <w:marRight w:val="0"/>
                      <w:marTop w:val="0"/>
                      <w:marBottom w:val="0"/>
                      <w:divBdr>
                        <w:top w:val="none" w:sz="0" w:space="0" w:color="auto"/>
                        <w:left w:val="none" w:sz="0" w:space="0" w:color="auto"/>
                        <w:bottom w:val="none" w:sz="0" w:space="0" w:color="auto"/>
                        <w:right w:val="none" w:sz="0" w:space="0" w:color="auto"/>
                      </w:divBdr>
                    </w:div>
                    <w:div w:id="1036542681">
                      <w:marLeft w:val="0"/>
                      <w:marRight w:val="0"/>
                      <w:marTop w:val="0"/>
                      <w:marBottom w:val="0"/>
                      <w:divBdr>
                        <w:top w:val="none" w:sz="0" w:space="0" w:color="auto"/>
                        <w:left w:val="none" w:sz="0" w:space="0" w:color="auto"/>
                        <w:bottom w:val="none" w:sz="0" w:space="0" w:color="auto"/>
                        <w:right w:val="none" w:sz="0" w:space="0" w:color="auto"/>
                      </w:divBdr>
                    </w:div>
                    <w:div w:id="1237591748">
                      <w:marLeft w:val="0"/>
                      <w:marRight w:val="0"/>
                      <w:marTop w:val="0"/>
                      <w:marBottom w:val="0"/>
                      <w:divBdr>
                        <w:top w:val="none" w:sz="0" w:space="0" w:color="auto"/>
                        <w:left w:val="none" w:sz="0" w:space="0" w:color="auto"/>
                        <w:bottom w:val="none" w:sz="0" w:space="0" w:color="auto"/>
                        <w:right w:val="none" w:sz="0" w:space="0" w:color="auto"/>
                      </w:divBdr>
                    </w:div>
                    <w:div w:id="770277250">
                      <w:marLeft w:val="0"/>
                      <w:marRight w:val="0"/>
                      <w:marTop w:val="0"/>
                      <w:marBottom w:val="0"/>
                      <w:divBdr>
                        <w:top w:val="none" w:sz="0" w:space="0" w:color="auto"/>
                        <w:left w:val="none" w:sz="0" w:space="0" w:color="auto"/>
                        <w:bottom w:val="none" w:sz="0" w:space="0" w:color="auto"/>
                        <w:right w:val="none" w:sz="0" w:space="0" w:color="auto"/>
                      </w:divBdr>
                    </w:div>
                  </w:divsChild>
                </w:div>
                <w:div w:id="1714302283">
                  <w:marLeft w:val="0"/>
                  <w:marRight w:val="0"/>
                  <w:marTop w:val="0"/>
                  <w:marBottom w:val="0"/>
                  <w:divBdr>
                    <w:top w:val="none" w:sz="0" w:space="0" w:color="auto"/>
                    <w:left w:val="none" w:sz="0" w:space="0" w:color="auto"/>
                    <w:bottom w:val="none" w:sz="0" w:space="0" w:color="auto"/>
                    <w:right w:val="none" w:sz="0" w:space="0" w:color="auto"/>
                  </w:divBdr>
                </w:div>
                <w:div w:id="786049986">
                  <w:marLeft w:val="0"/>
                  <w:marRight w:val="0"/>
                  <w:marTop w:val="0"/>
                  <w:marBottom w:val="0"/>
                  <w:divBdr>
                    <w:top w:val="none" w:sz="0" w:space="0" w:color="auto"/>
                    <w:left w:val="none" w:sz="0" w:space="0" w:color="auto"/>
                    <w:bottom w:val="none" w:sz="0" w:space="0" w:color="auto"/>
                    <w:right w:val="none" w:sz="0" w:space="0" w:color="auto"/>
                  </w:divBdr>
                </w:div>
                <w:div w:id="1491945476">
                  <w:marLeft w:val="0"/>
                  <w:marRight w:val="0"/>
                  <w:marTop w:val="0"/>
                  <w:marBottom w:val="0"/>
                  <w:divBdr>
                    <w:top w:val="none" w:sz="0" w:space="0" w:color="auto"/>
                    <w:left w:val="none" w:sz="0" w:space="0" w:color="auto"/>
                    <w:bottom w:val="none" w:sz="0" w:space="0" w:color="auto"/>
                    <w:right w:val="none" w:sz="0" w:space="0" w:color="auto"/>
                  </w:divBdr>
                </w:div>
              </w:divsChild>
            </w:div>
            <w:div w:id="515341407">
              <w:marLeft w:val="0"/>
              <w:marRight w:val="0"/>
              <w:marTop w:val="0"/>
              <w:marBottom w:val="0"/>
              <w:divBdr>
                <w:top w:val="none" w:sz="0" w:space="0" w:color="auto"/>
                <w:left w:val="none" w:sz="0" w:space="0" w:color="auto"/>
                <w:bottom w:val="none" w:sz="0" w:space="0" w:color="auto"/>
                <w:right w:val="none" w:sz="0" w:space="0" w:color="auto"/>
              </w:divBdr>
              <w:divsChild>
                <w:div w:id="420378094">
                  <w:marLeft w:val="0"/>
                  <w:marRight w:val="0"/>
                  <w:marTop w:val="0"/>
                  <w:marBottom w:val="0"/>
                  <w:divBdr>
                    <w:top w:val="none" w:sz="0" w:space="0" w:color="auto"/>
                    <w:left w:val="none" w:sz="0" w:space="0" w:color="auto"/>
                    <w:bottom w:val="none" w:sz="0" w:space="0" w:color="auto"/>
                    <w:right w:val="none" w:sz="0" w:space="0" w:color="auto"/>
                  </w:divBdr>
                </w:div>
                <w:div w:id="216282756">
                  <w:marLeft w:val="0"/>
                  <w:marRight w:val="0"/>
                  <w:marTop w:val="0"/>
                  <w:marBottom w:val="0"/>
                  <w:divBdr>
                    <w:top w:val="none" w:sz="0" w:space="0" w:color="auto"/>
                    <w:left w:val="none" w:sz="0" w:space="0" w:color="auto"/>
                    <w:bottom w:val="none" w:sz="0" w:space="0" w:color="auto"/>
                    <w:right w:val="none" w:sz="0" w:space="0" w:color="auto"/>
                  </w:divBdr>
                  <w:divsChild>
                    <w:div w:id="1674333364">
                      <w:marLeft w:val="0"/>
                      <w:marRight w:val="0"/>
                      <w:marTop w:val="0"/>
                      <w:marBottom w:val="0"/>
                      <w:divBdr>
                        <w:top w:val="none" w:sz="0" w:space="0" w:color="auto"/>
                        <w:left w:val="none" w:sz="0" w:space="0" w:color="auto"/>
                        <w:bottom w:val="none" w:sz="0" w:space="0" w:color="auto"/>
                        <w:right w:val="none" w:sz="0" w:space="0" w:color="auto"/>
                      </w:divBdr>
                    </w:div>
                    <w:div w:id="1055204941">
                      <w:marLeft w:val="0"/>
                      <w:marRight w:val="0"/>
                      <w:marTop w:val="0"/>
                      <w:marBottom w:val="0"/>
                      <w:divBdr>
                        <w:top w:val="none" w:sz="0" w:space="0" w:color="auto"/>
                        <w:left w:val="none" w:sz="0" w:space="0" w:color="auto"/>
                        <w:bottom w:val="none" w:sz="0" w:space="0" w:color="auto"/>
                        <w:right w:val="none" w:sz="0" w:space="0" w:color="auto"/>
                      </w:divBdr>
                    </w:div>
                    <w:div w:id="2066828847">
                      <w:marLeft w:val="0"/>
                      <w:marRight w:val="0"/>
                      <w:marTop w:val="0"/>
                      <w:marBottom w:val="0"/>
                      <w:divBdr>
                        <w:top w:val="none" w:sz="0" w:space="0" w:color="auto"/>
                        <w:left w:val="none" w:sz="0" w:space="0" w:color="auto"/>
                        <w:bottom w:val="none" w:sz="0" w:space="0" w:color="auto"/>
                        <w:right w:val="none" w:sz="0" w:space="0" w:color="auto"/>
                      </w:divBdr>
                    </w:div>
                  </w:divsChild>
                </w:div>
                <w:div w:id="153574451">
                  <w:marLeft w:val="0"/>
                  <w:marRight w:val="0"/>
                  <w:marTop w:val="0"/>
                  <w:marBottom w:val="0"/>
                  <w:divBdr>
                    <w:top w:val="none" w:sz="0" w:space="0" w:color="auto"/>
                    <w:left w:val="none" w:sz="0" w:space="0" w:color="auto"/>
                    <w:bottom w:val="none" w:sz="0" w:space="0" w:color="auto"/>
                    <w:right w:val="none" w:sz="0" w:space="0" w:color="auto"/>
                  </w:divBdr>
                </w:div>
                <w:div w:id="2129738221">
                  <w:marLeft w:val="0"/>
                  <w:marRight w:val="0"/>
                  <w:marTop w:val="0"/>
                  <w:marBottom w:val="0"/>
                  <w:divBdr>
                    <w:top w:val="none" w:sz="0" w:space="0" w:color="auto"/>
                    <w:left w:val="none" w:sz="0" w:space="0" w:color="auto"/>
                    <w:bottom w:val="none" w:sz="0" w:space="0" w:color="auto"/>
                    <w:right w:val="none" w:sz="0" w:space="0" w:color="auto"/>
                  </w:divBdr>
                  <w:divsChild>
                    <w:div w:id="613902643">
                      <w:marLeft w:val="0"/>
                      <w:marRight w:val="0"/>
                      <w:marTop w:val="0"/>
                      <w:marBottom w:val="0"/>
                      <w:divBdr>
                        <w:top w:val="none" w:sz="0" w:space="0" w:color="auto"/>
                        <w:left w:val="none" w:sz="0" w:space="0" w:color="auto"/>
                        <w:bottom w:val="none" w:sz="0" w:space="0" w:color="auto"/>
                        <w:right w:val="none" w:sz="0" w:space="0" w:color="auto"/>
                      </w:divBdr>
                    </w:div>
                    <w:div w:id="1867937056">
                      <w:marLeft w:val="0"/>
                      <w:marRight w:val="0"/>
                      <w:marTop w:val="0"/>
                      <w:marBottom w:val="0"/>
                      <w:divBdr>
                        <w:top w:val="none" w:sz="0" w:space="0" w:color="auto"/>
                        <w:left w:val="none" w:sz="0" w:space="0" w:color="auto"/>
                        <w:bottom w:val="none" w:sz="0" w:space="0" w:color="auto"/>
                        <w:right w:val="none" w:sz="0" w:space="0" w:color="auto"/>
                      </w:divBdr>
                    </w:div>
                    <w:div w:id="1970747085">
                      <w:marLeft w:val="0"/>
                      <w:marRight w:val="0"/>
                      <w:marTop w:val="0"/>
                      <w:marBottom w:val="0"/>
                      <w:divBdr>
                        <w:top w:val="none" w:sz="0" w:space="0" w:color="auto"/>
                        <w:left w:val="none" w:sz="0" w:space="0" w:color="auto"/>
                        <w:bottom w:val="none" w:sz="0" w:space="0" w:color="auto"/>
                        <w:right w:val="none" w:sz="0" w:space="0" w:color="auto"/>
                      </w:divBdr>
                    </w:div>
                    <w:div w:id="2047369433">
                      <w:marLeft w:val="0"/>
                      <w:marRight w:val="0"/>
                      <w:marTop w:val="0"/>
                      <w:marBottom w:val="0"/>
                      <w:divBdr>
                        <w:top w:val="none" w:sz="0" w:space="0" w:color="auto"/>
                        <w:left w:val="none" w:sz="0" w:space="0" w:color="auto"/>
                        <w:bottom w:val="none" w:sz="0" w:space="0" w:color="auto"/>
                        <w:right w:val="none" w:sz="0" w:space="0" w:color="auto"/>
                      </w:divBdr>
                    </w:div>
                  </w:divsChild>
                </w:div>
                <w:div w:id="1352990732">
                  <w:marLeft w:val="0"/>
                  <w:marRight w:val="0"/>
                  <w:marTop w:val="0"/>
                  <w:marBottom w:val="0"/>
                  <w:divBdr>
                    <w:top w:val="none" w:sz="0" w:space="0" w:color="auto"/>
                    <w:left w:val="none" w:sz="0" w:space="0" w:color="auto"/>
                    <w:bottom w:val="none" w:sz="0" w:space="0" w:color="auto"/>
                    <w:right w:val="none" w:sz="0" w:space="0" w:color="auto"/>
                  </w:divBdr>
                </w:div>
                <w:div w:id="780341844">
                  <w:marLeft w:val="0"/>
                  <w:marRight w:val="0"/>
                  <w:marTop w:val="0"/>
                  <w:marBottom w:val="0"/>
                  <w:divBdr>
                    <w:top w:val="none" w:sz="0" w:space="0" w:color="auto"/>
                    <w:left w:val="none" w:sz="0" w:space="0" w:color="auto"/>
                    <w:bottom w:val="none" w:sz="0" w:space="0" w:color="auto"/>
                    <w:right w:val="none" w:sz="0" w:space="0" w:color="auto"/>
                  </w:divBdr>
                  <w:divsChild>
                    <w:div w:id="1164395203">
                      <w:marLeft w:val="0"/>
                      <w:marRight w:val="0"/>
                      <w:marTop w:val="0"/>
                      <w:marBottom w:val="0"/>
                      <w:divBdr>
                        <w:top w:val="none" w:sz="0" w:space="0" w:color="auto"/>
                        <w:left w:val="none" w:sz="0" w:space="0" w:color="auto"/>
                        <w:bottom w:val="none" w:sz="0" w:space="0" w:color="auto"/>
                        <w:right w:val="none" w:sz="0" w:space="0" w:color="auto"/>
                      </w:divBdr>
                    </w:div>
                    <w:div w:id="1055936249">
                      <w:marLeft w:val="0"/>
                      <w:marRight w:val="0"/>
                      <w:marTop w:val="0"/>
                      <w:marBottom w:val="0"/>
                      <w:divBdr>
                        <w:top w:val="none" w:sz="0" w:space="0" w:color="auto"/>
                        <w:left w:val="none" w:sz="0" w:space="0" w:color="auto"/>
                        <w:bottom w:val="none" w:sz="0" w:space="0" w:color="auto"/>
                        <w:right w:val="none" w:sz="0" w:space="0" w:color="auto"/>
                      </w:divBdr>
                    </w:div>
                    <w:div w:id="1427457673">
                      <w:marLeft w:val="0"/>
                      <w:marRight w:val="0"/>
                      <w:marTop w:val="0"/>
                      <w:marBottom w:val="0"/>
                      <w:divBdr>
                        <w:top w:val="none" w:sz="0" w:space="0" w:color="auto"/>
                        <w:left w:val="none" w:sz="0" w:space="0" w:color="auto"/>
                        <w:bottom w:val="none" w:sz="0" w:space="0" w:color="auto"/>
                        <w:right w:val="none" w:sz="0" w:space="0" w:color="auto"/>
                      </w:divBdr>
                    </w:div>
                    <w:div w:id="277179390">
                      <w:marLeft w:val="0"/>
                      <w:marRight w:val="0"/>
                      <w:marTop w:val="0"/>
                      <w:marBottom w:val="0"/>
                      <w:divBdr>
                        <w:top w:val="none" w:sz="0" w:space="0" w:color="auto"/>
                        <w:left w:val="none" w:sz="0" w:space="0" w:color="auto"/>
                        <w:bottom w:val="none" w:sz="0" w:space="0" w:color="auto"/>
                        <w:right w:val="none" w:sz="0" w:space="0" w:color="auto"/>
                      </w:divBdr>
                    </w:div>
                    <w:div w:id="44770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vo.garant.ru/" TargetMode="External"/><Relationship Id="rId13" Type="http://schemas.openxmlformats.org/officeDocument/2006/relationships/hyperlink" Target="https://ivo.garant.ru/" TargetMode="External"/><Relationship Id="rId3" Type="http://schemas.openxmlformats.org/officeDocument/2006/relationships/webSettings" Target="webSettings.xml"/><Relationship Id="rId7" Type="http://schemas.openxmlformats.org/officeDocument/2006/relationships/hyperlink" Target="https://ivo.garant.ru/" TargetMode="External"/><Relationship Id="rId12" Type="http://schemas.openxmlformats.org/officeDocument/2006/relationships/hyperlink" Target="https://ivo.gar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vo.garant.ru/" TargetMode="External"/><Relationship Id="rId11" Type="http://schemas.openxmlformats.org/officeDocument/2006/relationships/hyperlink" Target="https://ivo.garant.ru/" TargetMode="External"/><Relationship Id="rId5" Type="http://schemas.openxmlformats.org/officeDocument/2006/relationships/hyperlink" Target="https://ivo.garant.ru/" TargetMode="External"/><Relationship Id="rId15" Type="http://schemas.openxmlformats.org/officeDocument/2006/relationships/theme" Target="theme/theme1.xml"/><Relationship Id="rId10" Type="http://schemas.openxmlformats.org/officeDocument/2006/relationships/hyperlink" Target="https://ivo.garant.ru/" TargetMode="External"/><Relationship Id="rId4" Type="http://schemas.openxmlformats.org/officeDocument/2006/relationships/hyperlink" Target="https://ivo.garant.ru/" TargetMode="External"/><Relationship Id="rId9" Type="http://schemas.openxmlformats.org/officeDocument/2006/relationships/hyperlink" Target="https://ivo.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1929</Words>
  <Characters>10999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dc:creator>
  <cp:keywords/>
  <dc:description/>
  <cp:lastModifiedBy>unit</cp:lastModifiedBy>
  <cp:revision>1</cp:revision>
  <dcterms:created xsi:type="dcterms:W3CDTF">2026-04-02T12:36:00Z</dcterms:created>
  <dcterms:modified xsi:type="dcterms:W3CDTF">2026-04-02T12:36:00Z</dcterms:modified>
</cp:coreProperties>
</file>